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6A4308E4" w:rsidR="00564DC2" w:rsidRPr="008F3BD2" w:rsidRDefault="00FF44D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Bulk Case Migration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6A4308E4" w:rsidR="00564DC2" w:rsidRPr="008F3BD2" w:rsidRDefault="00FF44D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Bulk Case Migration</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385E329" w:rsidR="00291D8C" w:rsidRPr="00D03C69" w:rsidRDefault="003E1EA4"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063FAD">
                                  <w:rPr>
                                    <w:rFonts w:asciiTheme="majorHAnsi" w:hAnsiTheme="majorHAnsi"/>
                                    <w:color w:val="FFFFFF" w:themeColor="background1"/>
                                    <w:sz w:val="28"/>
                                    <w:szCs w:val="28"/>
                                  </w:rPr>
                                  <w:t>2</w:t>
                                </w:r>
                                <w:r w:rsidR="007C5FE1">
                                  <w:rPr>
                                    <w:rFonts w:asciiTheme="majorHAnsi" w:hAnsiTheme="majorHAnsi"/>
                                    <w:color w:val="FFFFFF" w:themeColor="background1"/>
                                    <w:sz w:val="28"/>
                                    <w:szCs w:val="28"/>
                                  </w:rPr>
                                  <w:t>/</w:t>
                                </w:r>
                                <w:r w:rsidR="00063FAD">
                                  <w:rPr>
                                    <w:rFonts w:asciiTheme="majorHAnsi" w:hAnsiTheme="majorHAnsi"/>
                                    <w:color w:val="FFFFFF" w:themeColor="background1"/>
                                    <w:sz w:val="28"/>
                                    <w:szCs w:val="28"/>
                                  </w:rPr>
                                  <w:t>1</w:t>
                                </w:r>
                                <w:r w:rsidR="007C5FE1">
                                  <w:rPr>
                                    <w:rFonts w:asciiTheme="majorHAnsi" w:hAnsiTheme="majorHAnsi"/>
                                    <w:color w:val="FFFFFF" w:themeColor="background1"/>
                                    <w:sz w:val="28"/>
                                    <w:szCs w:val="28"/>
                                  </w:rPr>
                                  <w:t>0/2026</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385E329" w:rsidR="00291D8C" w:rsidRPr="00D03C69" w:rsidRDefault="003E1EA4"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063FAD">
                            <w:rPr>
                              <w:rFonts w:asciiTheme="majorHAnsi" w:hAnsiTheme="majorHAnsi"/>
                              <w:color w:val="FFFFFF" w:themeColor="background1"/>
                              <w:sz w:val="28"/>
                              <w:szCs w:val="28"/>
                            </w:rPr>
                            <w:t>2</w:t>
                          </w:r>
                          <w:r w:rsidR="007C5FE1">
                            <w:rPr>
                              <w:rFonts w:asciiTheme="majorHAnsi" w:hAnsiTheme="majorHAnsi"/>
                              <w:color w:val="FFFFFF" w:themeColor="background1"/>
                              <w:sz w:val="28"/>
                              <w:szCs w:val="28"/>
                            </w:rPr>
                            <w:t>/</w:t>
                          </w:r>
                          <w:r w:rsidR="00063FAD">
                            <w:rPr>
                              <w:rFonts w:asciiTheme="majorHAnsi" w:hAnsiTheme="majorHAnsi"/>
                              <w:color w:val="FFFFFF" w:themeColor="background1"/>
                              <w:sz w:val="28"/>
                              <w:szCs w:val="28"/>
                            </w:rPr>
                            <w:t>1</w:t>
                          </w:r>
                          <w:r w:rsidR="007C5FE1">
                            <w:rPr>
                              <w:rFonts w:asciiTheme="majorHAnsi" w:hAnsiTheme="majorHAnsi"/>
                              <w:color w:val="FFFFFF" w:themeColor="background1"/>
                              <w:sz w:val="28"/>
                              <w:szCs w:val="28"/>
                            </w:rPr>
                            <w:t>0/2026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79B8A7DF" w14:textId="77777777"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5F517255" w:rsidR="00755495" w:rsidRDefault="00755495" w:rsidP="00755495">
          <w:pPr>
            <w:pStyle w:val="Title"/>
          </w:pPr>
          <w:r>
            <w:t>Adding the Script</w:t>
          </w:r>
          <w:r w:rsidR="00D2614D">
            <w:t xml:space="preserve">– </w:t>
          </w:r>
          <w:r w:rsidR="00D2614D" w:rsidRPr="0001338A">
            <w:rPr>
              <w:rFonts w:ascii="Arial" w:hAnsi="Arial"/>
              <w:bCs/>
              <w:noProof w:val="0"/>
              <w:color w:val="000000"/>
              <w:sz w:val="28"/>
              <w:szCs w:val="28"/>
            </w:rPr>
            <w:t>Note this script should be preloaded into LAW</w:t>
          </w:r>
          <w:r w:rsidR="00D2614D">
            <w:rPr>
              <w:rFonts w:ascii="Arial" w:hAnsi="Arial"/>
              <w:bCs/>
              <w:noProof w:val="0"/>
              <w:color w:val="000000"/>
              <w:sz w:val="28"/>
              <w:szCs w:val="28"/>
            </w:rPr>
            <w: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683BA02" w14:textId="77777777"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p w14:paraId="3C565426" w14:textId="77777777" w:rsidR="00843C53" w:rsidRDefault="00843C53" w:rsidP="00CD0F84"/>
        <w:p w14:paraId="4D1012B6" w14:textId="77777777" w:rsidR="0070170E" w:rsidRDefault="0070170E" w:rsidP="0070170E">
          <w:pPr>
            <w:pStyle w:val="Title"/>
          </w:pPr>
          <w:r>
            <w:t>Description</w:t>
          </w:r>
        </w:p>
        <w:p w14:paraId="4D987C0D" w14:textId="6EAA0CA4" w:rsidR="003C13BA" w:rsidRDefault="00726FD4" w:rsidP="003C13BA">
          <w:r>
            <w:t>When you open this run command</w:t>
          </w:r>
          <w:r w:rsidR="00272819">
            <w:t>,</w:t>
          </w:r>
          <w:r>
            <w:t xml:space="preserve"> it will pull </w:t>
          </w:r>
          <w:r w:rsidR="00EE197D">
            <w:t xml:space="preserve">the current case list </w:t>
          </w:r>
          <w:r w:rsidR="00BE570B">
            <w:t xml:space="preserve">and display </w:t>
          </w:r>
          <w:r w:rsidR="00217D49">
            <w:t xml:space="preserve">any that still </w:t>
          </w:r>
          <w:proofErr w:type="gramStart"/>
          <w:r w:rsidR="00217D49">
            <w:t>need</w:t>
          </w:r>
          <w:proofErr w:type="gramEnd"/>
          <w:r w:rsidR="00217D49">
            <w:t xml:space="preserve"> to be mi</w:t>
          </w:r>
          <w:r w:rsidR="00266CB4">
            <w:t>grated into the newest version of LAW.</w:t>
          </w:r>
          <w:r w:rsidR="00B40156">
            <w:t xml:space="preserve"> This will allow you to update the cases without having to </w:t>
          </w:r>
          <w:r w:rsidR="00721998">
            <w:t>open</w:t>
          </w:r>
          <w:r w:rsidR="00B40156">
            <w:t xml:space="preserve"> each one individually.</w:t>
          </w:r>
        </w:p>
        <w:p w14:paraId="6197AC82" w14:textId="5633DE03" w:rsidR="00B40156" w:rsidRDefault="001C2DCF" w:rsidP="003C13BA">
          <w:r>
            <w:t>When you open the run command you will see a few options.</w:t>
          </w:r>
        </w:p>
        <w:p w14:paraId="067EA885" w14:textId="7C81695E" w:rsidR="001C2DCF" w:rsidRDefault="001C2DCF" w:rsidP="001C2DCF">
          <w:pPr>
            <w:pStyle w:val="ListParagraph"/>
            <w:numPr>
              <w:ilvl w:val="0"/>
              <w:numId w:val="14"/>
            </w:numPr>
          </w:pPr>
          <w:r>
            <w:t xml:space="preserve">If you would like a </w:t>
          </w:r>
          <w:r w:rsidR="00A42B2F">
            <w:t>report</w:t>
          </w:r>
          <w:r>
            <w:t xml:space="preserve"> </w:t>
          </w:r>
          <w:r w:rsidR="004A4AD9">
            <w:t xml:space="preserve">documenting the </w:t>
          </w:r>
          <w:r w:rsidR="00E20B35">
            <w:t>migrated s</w:t>
          </w:r>
          <w:r w:rsidR="00336B5D">
            <w:t>u</w:t>
          </w:r>
          <w:r w:rsidR="0059646D">
            <w:t>cc</w:t>
          </w:r>
          <w:r w:rsidR="00E20B35">
            <w:t>ess or failure, please select a path.</w:t>
          </w:r>
        </w:p>
        <w:p w14:paraId="465DB546" w14:textId="79046CE1" w:rsidR="00736124" w:rsidRDefault="00736124" w:rsidP="00736124">
          <w:pPr>
            <w:pStyle w:val="ListParagraph"/>
            <w:numPr>
              <w:ilvl w:val="0"/>
              <w:numId w:val="14"/>
            </w:numPr>
          </w:pPr>
          <w:r>
            <w:t xml:space="preserve">You can select to migrate all your cases OR </w:t>
          </w:r>
          <w:r w:rsidR="00E05BF8">
            <w:t>m</w:t>
          </w:r>
          <w:r>
            <w:t xml:space="preserve">igrate </w:t>
          </w:r>
          <w:r w:rsidR="00D718FD">
            <w:t>only a certain number at a time.</w:t>
          </w:r>
        </w:p>
        <w:p w14:paraId="2D4104BA" w14:textId="22DB0D35" w:rsidR="00D718FD" w:rsidRDefault="00D718FD" w:rsidP="00736124">
          <w:pPr>
            <w:pStyle w:val="ListParagraph"/>
            <w:numPr>
              <w:ilvl w:val="0"/>
              <w:numId w:val="14"/>
            </w:numPr>
          </w:pPr>
          <w:r>
            <w:t xml:space="preserve">You can </w:t>
          </w:r>
          <w:r w:rsidR="00E05BF8">
            <w:t>manually select how many you wish to migrate.</w:t>
          </w:r>
        </w:p>
        <w:p w14:paraId="57D44A52" w14:textId="41676DDC" w:rsidR="00A42B2F" w:rsidRDefault="00281040" w:rsidP="00A42B2F">
          <w:r>
            <w:t xml:space="preserve">After you select </w:t>
          </w:r>
          <w:r w:rsidR="00FC53D5">
            <w:t>migration,</w:t>
          </w:r>
          <w:r>
            <w:t xml:space="preserve"> it will then check the next case in the list and if</w:t>
          </w:r>
          <w:r w:rsidR="00F84BC2">
            <w:t xml:space="preserve"> it still needs to be migrated then it will migrate it. </w:t>
          </w:r>
          <w:r w:rsidR="00A42B2F">
            <w:t xml:space="preserve">NOTE: if you kick off the </w:t>
          </w:r>
          <w:r w:rsidR="00FC53D5">
            <w:t>bulk migration and find that case needs to be migrated sooner rather than later, that’s fine. Go open that case on a different workstation, migrating the case. When the bulk migration run commands gets to that case, it will check and then skip it as it has already been migrated.</w:t>
          </w:r>
        </w:p>
        <w:p w14:paraId="27AAEB7E" w14:textId="77777777" w:rsidR="003C13BA" w:rsidRDefault="003C13BA" w:rsidP="003C13BA"/>
        <w:p w14:paraId="0B81CE2F" w14:textId="77777777" w:rsidR="00306874" w:rsidRDefault="00306874" w:rsidP="003C13BA">
          <w:pPr>
            <w:pStyle w:val="Title"/>
          </w:pPr>
        </w:p>
        <w:p w14:paraId="6F8E3660" w14:textId="77777777" w:rsidR="00306874" w:rsidRDefault="00306874" w:rsidP="003C13BA">
          <w:pPr>
            <w:pStyle w:val="Title"/>
          </w:pPr>
        </w:p>
        <w:p w14:paraId="60B18B3D" w14:textId="77777777" w:rsidR="00306874" w:rsidRDefault="00306874" w:rsidP="003C13BA">
          <w:pPr>
            <w:pStyle w:val="Title"/>
          </w:pPr>
        </w:p>
        <w:p w14:paraId="249617C7" w14:textId="26AB6AD6" w:rsidR="0056046F" w:rsidRDefault="003C13BA" w:rsidP="003C13BA">
          <w:pPr>
            <w:pStyle w:val="Title"/>
          </w:pPr>
          <w:r>
            <w:lastRenderedPageBreak/>
            <w:t>Running the Script</w:t>
          </w:r>
        </w:p>
        <w:p w14:paraId="71A17C27" w14:textId="010F46E1" w:rsidR="003C13BA" w:rsidRDefault="003C13BA" w:rsidP="003C13BA">
          <w:pPr>
            <w:pStyle w:val="Heading2"/>
          </w:pPr>
          <w:r>
            <w:t>Step 1</w:t>
          </w:r>
          <w:r w:rsidR="002E3B77">
            <w:t xml:space="preserve"> </w:t>
          </w:r>
          <w:r w:rsidR="00740489">
            <w:t>–</w:t>
          </w:r>
          <w:r w:rsidR="002E3B77">
            <w:t xml:space="preserve"> </w:t>
          </w:r>
          <w:r w:rsidR="00740489">
            <w:t>Mi</w:t>
          </w:r>
          <w:r w:rsidR="00F01214">
            <w:t>grate</w:t>
          </w:r>
          <w:r w:rsidR="00740489">
            <w:t xml:space="preserve"> one case and then open the bulk case run command</w:t>
          </w:r>
        </w:p>
        <w:p w14:paraId="5B24D349" w14:textId="6CBCD417" w:rsidR="003C13BA" w:rsidRDefault="00306874" w:rsidP="003C13BA">
          <w:pPr>
            <w:pStyle w:val="Title"/>
            <w:rPr>
              <w:rFonts w:ascii="Arial" w:hAnsi="Arial"/>
              <w:b w:val="0"/>
              <w:noProof w:val="0"/>
              <w:color w:val="000000"/>
              <w:sz w:val="20"/>
              <w:szCs w:val="20"/>
            </w:rPr>
          </w:pPr>
          <w:r w:rsidRPr="00306874">
            <w:rPr>
              <w:rFonts w:ascii="Arial" w:hAnsi="Arial"/>
              <w:b w:val="0"/>
              <w:color w:val="000000"/>
              <w:sz w:val="20"/>
              <w:szCs w:val="20"/>
            </w:rPr>
            <w:drawing>
              <wp:anchor distT="0" distB="0" distL="114300" distR="114300" simplePos="0" relativeHeight="251699200" behindDoc="1" locked="0" layoutInCell="1" allowOverlap="1" wp14:anchorId="2B74E6DD" wp14:editId="7157A0EF">
                <wp:simplePos x="0" y="0"/>
                <wp:positionH relativeFrom="column">
                  <wp:posOffset>87630</wp:posOffset>
                </wp:positionH>
                <wp:positionV relativeFrom="paragraph">
                  <wp:posOffset>-635</wp:posOffset>
                </wp:positionV>
                <wp:extent cx="2432050" cy="1662430"/>
                <wp:effectExtent l="0" t="0" r="6350" b="0"/>
                <wp:wrapTight wrapText="bothSides">
                  <wp:wrapPolygon edited="0">
                    <wp:start x="0" y="0"/>
                    <wp:lineTo x="0" y="21286"/>
                    <wp:lineTo x="21487" y="21286"/>
                    <wp:lineTo x="21487" y="0"/>
                    <wp:lineTo x="0" y="0"/>
                  </wp:wrapPolygon>
                </wp:wrapTight>
                <wp:docPr id="1668595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95491" name=""/>
                        <pic:cNvPicPr/>
                      </pic:nvPicPr>
                      <pic:blipFill>
                        <a:blip r:embed="rId12">
                          <a:extLst>
                            <a:ext uri="{28A0092B-C50C-407E-A947-70E740481C1C}">
                              <a14:useLocalDpi xmlns:a14="http://schemas.microsoft.com/office/drawing/2010/main" val="0"/>
                            </a:ext>
                          </a:extLst>
                        </a:blip>
                        <a:stretch>
                          <a:fillRect/>
                        </a:stretch>
                      </pic:blipFill>
                      <pic:spPr>
                        <a:xfrm>
                          <a:off x="0" y="0"/>
                          <a:ext cx="2432050" cy="1662430"/>
                        </a:xfrm>
                        <a:prstGeom prst="rect">
                          <a:avLst/>
                        </a:prstGeom>
                      </pic:spPr>
                    </pic:pic>
                  </a:graphicData>
                </a:graphic>
                <wp14:sizeRelH relativeFrom="margin">
                  <wp14:pctWidth>0</wp14:pctWidth>
                </wp14:sizeRelH>
                <wp14:sizeRelV relativeFrom="margin">
                  <wp14:pctHeight>0</wp14:pctHeight>
                </wp14:sizeRelV>
              </wp:anchor>
            </w:drawing>
          </w:r>
          <w:r w:rsidR="00F01214">
            <w:rPr>
              <w:rFonts w:ascii="Arial" w:hAnsi="Arial"/>
              <w:b w:val="0"/>
              <w:noProof w:val="0"/>
              <w:color w:val="000000"/>
              <w:sz w:val="20"/>
              <w:szCs w:val="20"/>
            </w:rPr>
            <w:t xml:space="preserve">After upgrading open LAW and select a case to migrate. Once that case </w:t>
          </w:r>
          <w:r w:rsidR="004B2A83">
            <w:rPr>
              <w:rFonts w:ascii="Arial" w:hAnsi="Arial"/>
              <w:b w:val="0"/>
              <w:noProof w:val="0"/>
              <w:color w:val="000000"/>
              <w:sz w:val="20"/>
              <w:szCs w:val="20"/>
            </w:rPr>
            <w:t>has completed its migration,</w:t>
          </w:r>
          <w:r w:rsidR="00F01214">
            <w:rPr>
              <w:rFonts w:ascii="Arial" w:hAnsi="Arial"/>
              <w:b w:val="0"/>
              <w:noProof w:val="0"/>
              <w:color w:val="000000"/>
              <w:sz w:val="20"/>
              <w:szCs w:val="20"/>
            </w:rPr>
            <w:t xml:space="preserve"> then </w:t>
          </w:r>
          <w:r w:rsidR="000844F3">
            <w:rPr>
              <w:rFonts w:ascii="Arial" w:hAnsi="Arial"/>
              <w:b w:val="0"/>
              <w:noProof w:val="0"/>
              <w:color w:val="000000"/>
              <w:sz w:val="20"/>
              <w:szCs w:val="20"/>
            </w:rPr>
            <w:t xml:space="preserve">go to Tools &gt; Run Commands &gt; Bulk Case </w:t>
          </w:r>
        </w:p>
        <w:p w14:paraId="4A0A07DF" w14:textId="77777777" w:rsidR="004B2A83" w:rsidRDefault="004B2A83" w:rsidP="004B2A83"/>
        <w:p w14:paraId="1DB6B1FF" w14:textId="77777777" w:rsidR="004B2A83" w:rsidRDefault="004B2A83" w:rsidP="004B2A83"/>
        <w:p w14:paraId="506CD991" w14:textId="77777777" w:rsidR="004B2A83" w:rsidRDefault="004B2A83" w:rsidP="004B2A83"/>
        <w:p w14:paraId="032B296B" w14:textId="77777777" w:rsidR="004B2A83" w:rsidRDefault="004B2A83" w:rsidP="004B2A83"/>
        <w:p w14:paraId="2BC28C2D" w14:textId="77777777" w:rsidR="004B2A83" w:rsidRPr="004B2A83" w:rsidRDefault="004B2A83" w:rsidP="004B2A83"/>
        <w:p w14:paraId="2ECA7FBF" w14:textId="77777777" w:rsidR="003C13BA" w:rsidRPr="003C13BA" w:rsidRDefault="003C13BA" w:rsidP="003C13BA"/>
        <w:p w14:paraId="29938F44" w14:textId="77777777" w:rsidR="003C13BA" w:rsidRPr="008F3BD2" w:rsidRDefault="003C13BA" w:rsidP="003C13BA">
          <w:pPr>
            <w:pStyle w:val="Heading2"/>
          </w:pPr>
          <w:r>
            <w:t>Step 2</w:t>
          </w:r>
        </w:p>
        <w:p w14:paraId="1CEBE51E" w14:textId="68B7E470" w:rsidR="003C13BA" w:rsidRDefault="00890D2B" w:rsidP="00D60110">
          <w:pPr>
            <w:pStyle w:val="Title"/>
            <w:ind w:left="0" w:firstLine="0"/>
            <w:rPr>
              <w:rFonts w:ascii="Arial" w:hAnsi="Arial"/>
              <w:b w:val="0"/>
              <w:noProof w:val="0"/>
              <w:color w:val="000000"/>
              <w:sz w:val="20"/>
              <w:szCs w:val="20"/>
            </w:rPr>
          </w:pPr>
          <w:r w:rsidRPr="00890D2B">
            <w:rPr>
              <w:rFonts w:ascii="Arial" w:hAnsi="Arial"/>
              <w:b w:val="0"/>
              <w:color w:val="000000"/>
              <w:sz w:val="20"/>
              <w:szCs w:val="20"/>
            </w:rPr>
            <w:drawing>
              <wp:anchor distT="0" distB="0" distL="114300" distR="114300" simplePos="0" relativeHeight="251700224" behindDoc="1" locked="0" layoutInCell="1" allowOverlap="1" wp14:anchorId="6E7D6FDB" wp14:editId="29B0C231">
                <wp:simplePos x="0" y="0"/>
                <wp:positionH relativeFrom="column">
                  <wp:posOffset>87935</wp:posOffset>
                </wp:positionH>
                <wp:positionV relativeFrom="paragraph">
                  <wp:posOffset>1155</wp:posOffset>
                </wp:positionV>
                <wp:extent cx="2535382" cy="1759510"/>
                <wp:effectExtent l="0" t="0" r="0" b="0"/>
                <wp:wrapTight wrapText="bothSides">
                  <wp:wrapPolygon edited="0">
                    <wp:start x="0" y="0"/>
                    <wp:lineTo x="0" y="21288"/>
                    <wp:lineTo x="21427" y="21288"/>
                    <wp:lineTo x="21427" y="0"/>
                    <wp:lineTo x="0" y="0"/>
                  </wp:wrapPolygon>
                </wp:wrapTight>
                <wp:docPr id="1067553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53942" name=""/>
                        <pic:cNvPicPr/>
                      </pic:nvPicPr>
                      <pic:blipFill>
                        <a:blip r:embed="rId13">
                          <a:extLst>
                            <a:ext uri="{28A0092B-C50C-407E-A947-70E740481C1C}">
                              <a14:useLocalDpi xmlns:a14="http://schemas.microsoft.com/office/drawing/2010/main" val="0"/>
                            </a:ext>
                          </a:extLst>
                        </a:blip>
                        <a:stretch>
                          <a:fillRect/>
                        </a:stretch>
                      </pic:blipFill>
                      <pic:spPr>
                        <a:xfrm>
                          <a:off x="0" y="0"/>
                          <a:ext cx="2535382" cy="1759510"/>
                        </a:xfrm>
                        <a:prstGeom prst="rect">
                          <a:avLst/>
                        </a:prstGeom>
                      </pic:spPr>
                    </pic:pic>
                  </a:graphicData>
                </a:graphic>
                <wp14:sizeRelH relativeFrom="page">
                  <wp14:pctWidth>0</wp14:pctWidth>
                </wp14:sizeRelH>
                <wp14:sizeRelV relativeFrom="page">
                  <wp14:pctHeight>0</wp14:pctHeight>
                </wp14:sizeRelV>
              </wp:anchor>
            </w:drawing>
          </w:r>
          <w:r w:rsidR="00D60110">
            <w:rPr>
              <w:rFonts w:ascii="Arial" w:hAnsi="Arial"/>
              <w:b w:val="0"/>
              <w:noProof w:val="0"/>
              <w:color w:val="000000"/>
              <w:sz w:val="20"/>
              <w:szCs w:val="20"/>
            </w:rPr>
            <w:t>If you want a report, give the command a path for the report.</w:t>
          </w:r>
        </w:p>
        <w:p w14:paraId="24AFF3AE" w14:textId="31AF9EA9" w:rsidR="00D60110" w:rsidRDefault="00D60110" w:rsidP="00D60110">
          <w:pPr>
            <w:ind w:left="0"/>
          </w:pPr>
          <w:r>
            <w:t xml:space="preserve">If you want the command to upgrade all your </w:t>
          </w:r>
          <w:r w:rsidR="00AB3E2E">
            <w:t>cases,</w:t>
          </w:r>
          <w:r>
            <w:t xml:space="preserve"> select </w:t>
          </w:r>
          <w:r w:rsidRPr="00D60110">
            <w:rPr>
              <w:b/>
              <w:bCs/>
            </w:rPr>
            <w:t>Migrate All Cases</w:t>
          </w:r>
          <w:r>
            <w:t xml:space="preserve"> and then select </w:t>
          </w:r>
          <w:r w:rsidRPr="00D60110">
            <w:rPr>
              <w:b/>
              <w:bCs/>
            </w:rPr>
            <w:t>Start Migration</w:t>
          </w:r>
          <w:r>
            <w:t>.</w:t>
          </w:r>
        </w:p>
        <w:p w14:paraId="5E4719DC" w14:textId="0CB520BD" w:rsidR="00D60110" w:rsidRDefault="00D60110" w:rsidP="00D60110">
          <w:pPr>
            <w:ind w:left="0"/>
          </w:pPr>
          <w:r>
            <w:t xml:space="preserve">If you want to only migrate a few, select </w:t>
          </w:r>
          <w:r w:rsidRPr="00D60110">
            <w:rPr>
              <w:b/>
              <w:bCs/>
            </w:rPr>
            <w:t>Migrate Top (enter a number) Cases</w:t>
          </w:r>
          <w:r>
            <w:t xml:space="preserve"> </w:t>
          </w:r>
          <w:r w:rsidR="00FF7BB1">
            <w:t xml:space="preserve">or manually select them. Then select </w:t>
          </w:r>
          <w:r w:rsidR="00FF7BB1" w:rsidRPr="00D60110">
            <w:rPr>
              <w:b/>
              <w:bCs/>
            </w:rPr>
            <w:t>Start Migration</w:t>
          </w:r>
          <w:r w:rsidR="00FF7BB1">
            <w:t>.</w:t>
          </w:r>
        </w:p>
        <w:p w14:paraId="1741666C" w14:textId="1550F7FD" w:rsidR="00AE7E70" w:rsidRDefault="00AB3E2E" w:rsidP="00D60110">
          <w:pPr>
            <w:ind w:left="0"/>
          </w:pPr>
          <w:r>
            <w:t>Once you select Start Migration, it will proceed through the list migrating cases. If you need to mi</w:t>
          </w:r>
          <w:r w:rsidR="00BF55D5">
            <w:t>grate a case sooner than later, that is fine, we have it checking before it migrat</w:t>
          </w:r>
          <w:r w:rsidR="00676CC0">
            <w:t>ed</w:t>
          </w:r>
          <w:r w:rsidR="00BF55D5">
            <w:t xml:space="preserve"> a case. </w:t>
          </w:r>
        </w:p>
        <w:p w14:paraId="75C4A96A" w14:textId="6BFA6E30" w:rsidR="00AE7E70" w:rsidRDefault="00AE7E70" w:rsidP="00D60110">
          <w:pPr>
            <w:ind w:left="0"/>
          </w:pPr>
        </w:p>
        <w:p w14:paraId="32488C1C" w14:textId="49B1DFEF" w:rsidR="00605A44" w:rsidRDefault="00605A44" w:rsidP="00FA51F3">
          <w:pPr>
            <w:ind w:left="0"/>
          </w:pPr>
        </w:p>
        <w:p w14:paraId="75FC90E6" w14:textId="77777777" w:rsidR="00605A44" w:rsidRDefault="00605A44" w:rsidP="003C13BA"/>
        <w:p w14:paraId="0061437C" w14:textId="266E4E6B" w:rsidR="00C717D8" w:rsidRDefault="00000000" w:rsidP="00CD0F84">
          <w:pPr>
            <w:pStyle w:val="Contents"/>
          </w:pPr>
        </w:p>
      </w:sdtContent>
    </w:sdt>
    <w:bookmarkEnd w:id="0"/>
    <w:p w14:paraId="618897AC" w14:textId="47B0913D" w:rsidR="000A0B54" w:rsidRPr="003C13BA" w:rsidRDefault="000A0B54" w:rsidP="003C13BA">
      <w:pPr>
        <w:ind w:left="0"/>
        <w:rPr>
          <w:rStyle w:val="SubtleReference"/>
          <w:rFonts w:eastAsiaTheme="majorEastAsia" w:cstheme="majorBidi"/>
          <w:color w:val="A7A7A7" w:themeColor="text1" w:themeTint="A6"/>
          <w:sz w:val="32"/>
          <w:szCs w:val="32"/>
        </w:rPr>
      </w:pPr>
    </w:p>
    <w:sectPr w:rsidR="000A0B54" w:rsidRPr="003C13BA" w:rsidSect="00C136A6">
      <w:headerReference w:type="default" r:id="rId14"/>
      <w:footerReference w:type="even" r:id="rId15"/>
      <w:footerReference w:type="default" r:id="rId16"/>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BC549D" w14:textId="77777777" w:rsidR="00710099" w:rsidRDefault="00710099" w:rsidP="00CD0F84">
      <w:r>
        <w:separator/>
      </w:r>
    </w:p>
    <w:p w14:paraId="3606E074" w14:textId="77777777" w:rsidR="00710099" w:rsidRDefault="00710099" w:rsidP="00CD0F84"/>
    <w:p w14:paraId="40DD9EAD" w14:textId="77777777" w:rsidR="00710099" w:rsidRDefault="00710099" w:rsidP="00CD0F84"/>
    <w:p w14:paraId="111D3934" w14:textId="77777777" w:rsidR="00710099" w:rsidRDefault="00710099" w:rsidP="00CD0F84"/>
    <w:p w14:paraId="29283803" w14:textId="77777777" w:rsidR="00710099" w:rsidRDefault="00710099" w:rsidP="00CD0F84"/>
    <w:p w14:paraId="06F9A6CE" w14:textId="77777777" w:rsidR="00710099" w:rsidRDefault="00710099" w:rsidP="00CD0F84"/>
    <w:p w14:paraId="3280ECE7" w14:textId="77777777" w:rsidR="00710099" w:rsidRDefault="00710099" w:rsidP="00CD0F84"/>
  </w:endnote>
  <w:endnote w:type="continuationSeparator" w:id="0">
    <w:p w14:paraId="6C853951" w14:textId="77777777" w:rsidR="00710099" w:rsidRDefault="00710099" w:rsidP="00CD0F84">
      <w:r>
        <w:continuationSeparator/>
      </w:r>
    </w:p>
    <w:p w14:paraId="4DF4BF3A" w14:textId="77777777" w:rsidR="00710099" w:rsidRDefault="00710099" w:rsidP="00CD0F84"/>
    <w:p w14:paraId="4158F600" w14:textId="77777777" w:rsidR="00710099" w:rsidRDefault="00710099" w:rsidP="00CD0F84"/>
    <w:p w14:paraId="0CE2475A" w14:textId="77777777" w:rsidR="00710099" w:rsidRDefault="00710099" w:rsidP="00CD0F84"/>
    <w:p w14:paraId="5FD80A01" w14:textId="77777777" w:rsidR="00710099" w:rsidRDefault="00710099" w:rsidP="00CD0F84"/>
    <w:p w14:paraId="7E04BF0C" w14:textId="77777777" w:rsidR="00710099" w:rsidRDefault="00710099" w:rsidP="00CD0F84"/>
    <w:p w14:paraId="172224C6" w14:textId="77777777" w:rsidR="00710099" w:rsidRDefault="00710099"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0C3740" w14:textId="77777777" w:rsidR="00710099" w:rsidRDefault="00710099" w:rsidP="00CD0F84">
      <w:r>
        <w:separator/>
      </w:r>
    </w:p>
    <w:p w14:paraId="31B05397" w14:textId="77777777" w:rsidR="00710099" w:rsidRDefault="00710099" w:rsidP="00CD0F84"/>
    <w:p w14:paraId="548395D1" w14:textId="77777777" w:rsidR="00710099" w:rsidRDefault="00710099" w:rsidP="00CD0F84"/>
    <w:p w14:paraId="57175FD5" w14:textId="77777777" w:rsidR="00710099" w:rsidRDefault="00710099" w:rsidP="00CD0F84"/>
    <w:p w14:paraId="36C45BED" w14:textId="77777777" w:rsidR="00710099" w:rsidRDefault="00710099" w:rsidP="00CD0F84"/>
    <w:p w14:paraId="26075C01" w14:textId="77777777" w:rsidR="00710099" w:rsidRDefault="00710099" w:rsidP="00CD0F84"/>
    <w:p w14:paraId="03616217" w14:textId="77777777" w:rsidR="00710099" w:rsidRDefault="00710099" w:rsidP="00CD0F84"/>
  </w:footnote>
  <w:footnote w:type="continuationSeparator" w:id="0">
    <w:p w14:paraId="01DF0E77" w14:textId="77777777" w:rsidR="00710099" w:rsidRDefault="00710099" w:rsidP="00CD0F84">
      <w:r>
        <w:continuationSeparator/>
      </w:r>
    </w:p>
    <w:p w14:paraId="653AAD3E" w14:textId="77777777" w:rsidR="00710099" w:rsidRDefault="00710099" w:rsidP="00CD0F84"/>
    <w:p w14:paraId="1714FE57" w14:textId="77777777" w:rsidR="00710099" w:rsidRDefault="00710099" w:rsidP="00CD0F84"/>
    <w:p w14:paraId="1B6E1FC8" w14:textId="77777777" w:rsidR="00710099" w:rsidRDefault="00710099" w:rsidP="00CD0F84"/>
    <w:p w14:paraId="6AC5FCC4" w14:textId="77777777" w:rsidR="00710099" w:rsidRDefault="00710099" w:rsidP="00CD0F84"/>
    <w:p w14:paraId="487EE57C" w14:textId="77777777" w:rsidR="00710099" w:rsidRDefault="00710099" w:rsidP="00CD0F84"/>
    <w:p w14:paraId="4736B0AB" w14:textId="77777777" w:rsidR="00710099" w:rsidRDefault="00710099"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2pt;height:92.95pt" o:bullet="t">
        <v:imagedata r:id="rId1" o:title="bullet-01"/>
      </v:shape>
    </w:pict>
  </w:numPicBullet>
  <w:numPicBullet w:numPicBulletId="1">
    <w:pict>
      <v:shape w14:anchorId="51E72EEA" id="_x0000_i1026" type="#_x0000_t75" style="width:34.4pt;height:10.2pt" o:bullet="t">
        <v:imagedata r:id="rId2" o:title="BULLET-04"/>
      </v:shape>
    </w:pict>
  </w:numPicBullet>
  <w:abstractNum w:abstractNumId="0" w15:restartNumberingAfterBreak="0">
    <w:nsid w:val="0EAF13AD"/>
    <w:multiLevelType w:val="hybridMultilevel"/>
    <w:tmpl w:val="56D6EACC"/>
    <w:lvl w:ilvl="0" w:tplc="6E06798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6"/>
  </w:num>
  <w:num w:numId="3" w16cid:durableId="391580522">
    <w:abstractNumId w:val="8"/>
  </w:num>
  <w:num w:numId="4" w16cid:durableId="715785603">
    <w:abstractNumId w:val="5"/>
  </w:num>
  <w:num w:numId="5" w16cid:durableId="83840721">
    <w:abstractNumId w:val="11"/>
  </w:num>
  <w:num w:numId="6" w16cid:durableId="1717240441">
    <w:abstractNumId w:val="7"/>
  </w:num>
  <w:num w:numId="7" w16cid:durableId="2132820849">
    <w:abstractNumId w:val="12"/>
  </w:num>
  <w:num w:numId="8" w16cid:durableId="935019288">
    <w:abstractNumId w:val="2"/>
  </w:num>
  <w:num w:numId="9" w16cid:durableId="354888020">
    <w:abstractNumId w:val="1"/>
  </w:num>
  <w:num w:numId="10" w16cid:durableId="255403563">
    <w:abstractNumId w:val="1"/>
    <w:lvlOverride w:ilvl="0">
      <w:startOverride w:val="1"/>
    </w:lvlOverride>
  </w:num>
  <w:num w:numId="11" w16cid:durableId="1381199904">
    <w:abstractNumId w:val="3"/>
  </w:num>
  <w:num w:numId="12" w16cid:durableId="1372998211">
    <w:abstractNumId w:val="9"/>
  </w:num>
  <w:num w:numId="13" w16cid:durableId="125052643">
    <w:abstractNumId w:val="4"/>
  </w:num>
  <w:num w:numId="14" w16cid:durableId="10546166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0691"/>
    <w:rsid w:val="00001362"/>
    <w:rsid w:val="00002C67"/>
    <w:rsid w:val="00011103"/>
    <w:rsid w:val="000147FD"/>
    <w:rsid w:val="000154F6"/>
    <w:rsid w:val="00016C5F"/>
    <w:rsid w:val="000234BE"/>
    <w:rsid w:val="00030970"/>
    <w:rsid w:val="0004192D"/>
    <w:rsid w:val="00046139"/>
    <w:rsid w:val="00051DDD"/>
    <w:rsid w:val="00061AA8"/>
    <w:rsid w:val="00063FAD"/>
    <w:rsid w:val="00084349"/>
    <w:rsid w:val="000844F3"/>
    <w:rsid w:val="00097E08"/>
    <w:rsid w:val="000A0B54"/>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2DCF"/>
    <w:rsid w:val="001C6CDD"/>
    <w:rsid w:val="001C79E9"/>
    <w:rsid w:val="001E5042"/>
    <w:rsid w:val="001E7BED"/>
    <w:rsid w:val="001F7358"/>
    <w:rsid w:val="00203CAD"/>
    <w:rsid w:val="00217D49"/>
    <w:rsid w:val="00220419"/>
    <w:rsid w:val="00226694"/>
    <w:rsid w:val="00227512"/>
    <w:rsid w:val="00233E1C"/>
    <w:rsid w:val="00234FC8"/>
    <w:rsid w:val="0024053B"/>
    <w:rsid w:val="002573EF"/>
    <w:rsid w:val="00263F40"/>
    <w:rsid w:val="00264887"/>
    <w:rsid w:val="002656DB"/>
    <w:rsid w:val="00265C02"/>
    <w:rsid w:val="00266CB4"/>
    <w:rsid w:val="0026786D"/>
    <w:rsid w:val="00272819"/>
    <w:rsid w:val="00274B14"/>
    <w:rsid w:val="002770B4"/>
    <w:rsid w:val="00281040"/>
    <w:rsid w:val="0028230A"/>
    <w:rsid w:val="00285861"/>
    <w:rsid w:val="002859AF"/>
    <w:rsid w:val="00291D8C"/>
    <w:rsid w:val="00296DD4"/>
    <w:rsid w:val="002A1479"/>
    <w:rsid w:val="002C1B75"/>
    <w:rsid w:val="002D0225"/>
    <w:rsid w:val="002D2B2A"/>
    <w:rsid w:val="002D3D9A"/>
    <w:rsid w:val="002E3B77"/>
    <w:rsid w:val="0030052C"/>
    <w:rsid w:val="00306874"/>
    <w:rsid w:val="003073A4"/>
    <w:rsid w:val="003079A1"/>
    <w:rsid w:val="00313EA9"/>
    <w:rsid w:val="00330942"/>
    <w:rsid w:val="00330CE4"/>
    <w:rsid w:val="00336B5D"/>
    <w:rsid w:val="00336D12"/>
    <w:rsid w:val="00340347"/>
    <w:rsid w:val="00342527"/>
    <w:rsid w:val="00343AC9"/>
    <w:rsid w:val="00357DBC"/>
    <w:rsid w:val="00375D68"/>
    <w:rsid w:val="00383517"/>
    <w:rsid w:val="003870F0"/>
    <w:rsid w:val="0039308A"/>
    <w:rsid w:val="00393FCE"/>
    <w:rsid w:val="00396F3D"/>
    <w:rsid w:val="003A10AF"/>
    <w:rsid w:val="003B3E30"/>
    <w:rsid w:val="003C13BA"/>
    <w:rsid w:val="003C251E"/>
    <w:rsid w:val="003C4A2C"/>
    <w:rsid w:val="003D0762"/>
    <w:rsid w:val="003D2176"/>
    <w:rsid w:val="003D60F5"/>
    <w:rsid w:val="003E1EA4"/>
    <w:rsid w:val="003E2B22"/>
    <w:rsid w:val="003E578C"/>
    <w:rsid w:val="003E7568"/>
    <w:rsid w:val="003F05D8"/>
    <w:rsid w:val="00411440"/>
    <w:rsid w:val="0041725C"/>
    <w:rsid w:val="004262A9"/>
    <w:rsid w:val="00431186"/>
    <w:rsid w:val="00436EFF"/>
    <w:rsid w:val="00445826"/>
    <w:rsid w:val="00457766"/>
    <w:rsid w:val="00471D2D"/>
    <w:rsid w:val="00484F06"/>
    <w:rsid w:val="00487183"/>
    <w:rsid w:val="00491AA0"/>
    <w:rsid w:val="004957F3"/>
    <w:rsid w:val="004A4AD9"/>
    <w:rsid w:val="004A71BE"/>
    <w:rsid w:val="004B2A83"/>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355B8"/>
    <w:rsid w:val="0056046F"/>
    <w:rsid w:val="00564DC2"/>
    <w:rsid w:val="00574ADC"/>
    <w:rsid w:val="0059646D"/>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05A44"/>
    <w:rsid w:val="00613E66"/>
    <w:rsid w:val="00613EC4"/>
    <w:rsid w:val="006238AC"/>
    <w:rsid w:val="006316D6"/>
    <w:rsid w:val="00652090"/>
    <w:rsid w:val="00653068"/>
    <w:rsid w:val="0065500A"/>
    <w:rsid w:val="00675444"/>
    <w:rsid w:val="00675C7C"/>
    <w:rsid w:val="00676CC0"/>
    <w:rsid w:val="00683A83"/>
    <w:rsid w:val="0068419C"/>
    <w:rsid w:val="00685C08"/>
    <w:rsid w:val="006905F1"/>
    <w:rsid w:val="006910CE"/>
    <w:rsid w:val="00696CC2"/>
    <w:rsid w:val="006A7CBC"/>
    <w:rsid w:val="006C0FBB"/>
    <w:rsid w:val="006D4F24"/>
    <w:rsid w:val="006D78D2"/>
    <w:rsid w:val="006E11E4"/>
    <w:rsid w:val="006E756A"/>
    <w:rsid w:val="006F0BC0"/>
    <w:rsid w:val="006F6B2A"/>
    <w:rsid w:val="0070170E"/>
    <w:rsid w:val="007033C4"/>
    <w:rsid w:val="007073A4"/>
    <w:rsid w:val="00710099"/>
    <w:rsid w:val="00710380"/>
    <w:rsid w:val="0071189D"/>
    <w:rsid w:val="00721998"/>
    <w:rsid w:val="00726FD4"/>
    <w:rsid w:val="00736124"/>
    <w:rsid w:val="00740489"/>
    <w:rsid w:val="0074681E"/>
    <w:rsid w:val="00755495"/>
    <w:rsid w:val="0077097D"/>
    <w:rsid w:val="007770C8"/>
    <w:rsid w:val="0078711A"/>
    <w:rsid w:val="007A7241"/>
    <w:rsid w:val="007C5FE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90D2B"/>
    <w:rsid w:val="008A4C31"/>
    <w:rsid w:val="008A6624"/>
    <w:rsid w:val="008A6E84"/>
    <w:rsid w:val="008B22DB"/>
    <w:rsid w:val="008B4F88"/>
    <w:rsid w:val="008F3BD2"/>
    <w:rsid w:val="008F5A4F"/>
    <w:rsid w:val="008F5B74"/>
    <w:rsid w:val="00901BBE"/>
    <w:rsid w:val="009020C4"/>
    <w:rsid w:val="00912BDC"/>
    <w:rsid w:val="00915E74"/>
    <w:rsid w:val="0091763F"/>
    <w:rsid w:val="00937555"/>
    <w:rsid w:val="00940067"/>
    <w:rsid w:val="00943947"/>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2B2F"/>
    <w:rsid w:val="00A435EE"/>
    <w:rsid w:val="00A46AAF"/>
    <w:rsid w:val="00A514A8"/>
    <w:rsid w:val="00A524A6"/>
    <w:rsid w:val="00A56BB7"/>
    <w:rsid w:val="00A71B85"/>
    <w:rsid w:val="00A8195E"/>
    <w:rsid w:val="00A858A7"/>
    <w:rsid w:val="00A86126"/>
    <w:rsid w:val="00A97F8B"/>
    <w:rsid w:val="00AA2F6D"/>
    <w:rsid w:val="00AA41D1"/>
    <w:rsid w:val="00AB3559"/>
    <w:rsid w:val="00AB3E2E"/>
    <w:rsid w:val="00AB46A4"/>
    <w:rsid w:val="00AC50CD"/>
    <w:rsid w:val="00AD49ED"/>
    <w:rsid w:val="00AD52D3"/>
    <w:rsid w:val="00AE4376"/>
    <w:rsid w:val="00AE61B9"/>
    <w:rsid w:val="00AE7E70"/>
    <w:rsid w:val="00AF4155"/>
    <w:rsid w:val="00AF6938"/>
    <w:rsid w:val="00B00F4C"/>
    <w:rsid w:val="00B04B1D"/>
    <w:rsid w:val="00B228D6"/>
    <w:rsid w:val="00B2319D"/>
    <w:rsid w:val="00B250E6"/>
    <w:rsid w:val="00B40156"/>
    <w:rsid w:val="00B45377"/>
    <w:rsid w:val="00B51AA1"/>
    <w:rsid w:val="00B60EA9"/>
    <w:rsid w:val="00B634B5"/>
    <w:rsid w:val="00B63BC0"/>
    <w:rsid w:val="00B77819"/>
    <w:rsid w:val="00BB231E"/>
    <w:rsid w:val="00BB4F37"/>
    <w:rsid w:val="00BC66C1"/>
    <w:rsid w:val="00BE570B"/>
    <w:rsid w:val="00BF34CB"/>
    <w:rsid w:val="00BF4D9D"/>
    <w:rsid w:val="00BF55D5"/>
    <w:rsid w:val="00BF6947"/>
    <w:rsid w:val="00C115D4"/>
    <w:rsid w:val="00C136A6"/>
    <w:rsid w:val="00C2389F"/>
    <w:rsid w:val="00C27902"/>
    <w:rsid w:val="00C34BD5"/>
    <w:rsid w:val="00C43631"/>
    <w:rsid w:val="00C44549"/>
    <w:rsid w:val="00C44C55"/>
    <w:rsid w:val="00C5641B"/>
    <w:rsid w:val="00C63B57"/>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2614D"/>
    <w:rsid w:val="00D37EE7"/>
    <w:rsid w:val="00D43305"/>
    <w:rsid w:val="00D56D4D"/>
    <w:rsid w:val="00D60110"/>
    <w:rsid w:val="00D60320"/>
    <w:rsid w:val="00D65E73"/>
    <w:rsid w:val="00D718FD"/>
    <w:rsid w:val="00D71C88"/>
    <w:rsid w:val="00D81D2E"/>
    <w:rsid w:val="00D82D02"/>
    <w:rsid w:val="00D90E7C"/>
    <w:rsid w:val="00D94A70"/>
    <w:rsid w:val="00DB0D11"/>
    <w:rsid w:val="00DB4847"/>
    <w:rsid w:val="00DB73FA"/>
    <w:rsid w:val="00DC0762"/>
    <w:rsid w:val="00DC478F"/>
    <w:rsid w:val="00DC7B4A"/>
    <w:rsid w:val="00DD64BF"/>
    <w:rsid w:val="00DE059A"/>
    <w:rsid w:val="00E042F0"/>
    <w:rsid w:val="00E043C3"/>
    <w:rsid w:val="00E0486D"/>
    <w:rsid w:val="00E05BF8"/>
    <w:rsid w:val="00E14BE5"/>
    <w:rsid w:val="00E20B3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E197D"/>
    <w:rsid w:val="00EF3CB4"/>
    <w:rsid w:val="00F00C6A"/>
    <w:rsid w:val="00F0121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4BC2"/>
    <w:rsid w:val="00F85F3D"/>
    <w:rsid w:val="00F86208"/>
    <w:rsid w:val="00F9200F"/>
    <w:rsid w:val="00F93FBC"/>
    <w:rsid w:val="00F9618F"/>
    <w:rsid w:val="00FA336A"/>
    <w:rsid w:val="00FA51F3"/>
    <w:rsid w:val="00FA5AEB"/>
    <w:rsid w:val="00FA70A0"/>
    <w:rsid w:val="00FB3771"/>
    <w:rsid w:val="00FB54E9"/>
    <w:rsid w:val="00FC29DC"/>
    <w:rsid w:val="00FC41F3"/>
    <w:rsid w:val="00FC4966"/>
    <w:rsid w:val="00FC53D5"/>
    <w:rsid w:val="00FC793B"/>
    <w:rsid w:val="00FD59F7"/>
    <w:rsid w:val="00FD5EA2"/>
    <w:rsid w:val="00FE6270"/>
    <w:rsid w:val="00FE789E"/>
    <w:rsid w:val="00FF202B"/>
    <w:rsid w:val="00FF44DA"/>
    <w:rsid w:val="00FF7BB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228</TotalTime>
  <Pages>3</Pages>
  <Words>443</Words>
  <Characters>1991</Characters>
  <Application>Microsoft Office Word</Application>
  <DocSecurity>0</DocSecurity>
  <Lines>89</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67</cp:revision>
  <cp:lastPrinted>2018-10-18T21:13:00Z</cp:lastPrinted>
  <dcterms:created xsi:type="dcterms:W3CDTF">2018-12-11T19:30:00Z</dcterms:created>
  <dcterms:modified xsi:type="dcterms:W3CDTF">2026-04-20T19:08:00Z</dcterms:modified>
</cp:coreProperties>
</file>